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3C9" w:rsidRDefault="00DB03C9" w:rsidP="00DB03C9">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 Scaffold</w:t>
      </w:r>
    </w:p>
    <w:tbl>
      <w:tblPr>
        <w:tblStyle w:val="TableGrid"/>
        <w:tblW w:w="0" w:type="auto"/>
        <w:tblLook w:val="04A0" w:firstRow="1" w:lastRow="0" w:firstColumn="1" w:lastColumn="0" w:noHBand="0" w:noVBand="1"/>
      </w:tblPr>
      <w:tblGrid>
        <w:gridCol w:w="9576"/>
      </w:tblGrid>
      <w:tr w:rsidR="00DB03C9" w:rsidTr="00FC0CE0">
        <w:tc>
          <w:tcPr>
            <w:tcW w:w="9576" w:type="dxa"/>
          </w:tcPr>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 xml:space="preserve">Title of the Article </w:t>
            </w:r>
          </w:p>
        </w:tc>
      </w:tr>
      <w:tr w:rsidR="00DB03C9" w:rsidTr="00FC0CE0">
        <w:tc>
          <w:tcPr>
            <w:tcW w:w="9576" w:type="dxa"/>
          </w:tcPr>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Date (day, month, year):</w:t>
            </w:r>
          </w:p>
        </w:tc>
      </w:tr>
      <w:tr w:rsidR="00DB03C9" w:rsidTr="00FC0CE0">
        <w:tc>
          <w:tcPr>
            <w:tcW w:w="9576" w:type="dxa"/>
          </w:tcPr>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Author:</w:t>
            </w:r>
          </w:p>
        </w:tc>
      </w:tr>
      <w:tr w:rsidR="00DB03C9" w:rsidTr="00FC0CE0">
        <w:tc>
          <w:tcPr>
            <w:tcW w:w="9576" w:type="dxa"/>
          </w:tcPr>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Source:</w:t>
            </w:r>
          </w:p>
        </w:tc>
      </w:tr>
      <w:tr w:rsidR="00DB03C9" w:rsidTr="00FC0CE0">
        <w:tc>
          <w:tcPr>
            <w:tcW w:w="9576" w:type="dxa"/>
          </w:tcPr>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Publisher/place of publishing:</w:t>
            </w:r>
          </w:p>
        </w:tc>
      </w:tr>
      <w:tr w:rsidR="00DB03C9" w:rsidTr="00FC0CE0">
        <w:tc>
          <w:tcPr>
            <w:tcW w:w="9576" w:type="dxa"/>
          </w:tcPr>
          <w:p w:rsidR="00DB03C9" w:rsidRPr="009B1989" w:rsidRDefault="00DB03C9" w:rsidP="00FC0CE0">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Summary of information and page numbers (key points):</w:t>
            </w:r>
          </w:p>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 xml:space="preserve">In brief summary the paper talks of the impacts brought by a person on substance abuse to their families and friends, and also the threats it has regarding their life. This describes further the negativities it brings to the entire community and whether it can be stopped or reduced so as to reduce their negative effects to the people who are not under substance abuse. </w:t>
            </w:r>
          </w:p>
        </w:tc>
      </w:tr>
      <w:tr w:rsidR="00DB03C9" w:rsidTr="00FC0CE0">
        <w:tc>
          <w:tcPr>
            <w:tcW w:w="9576" w:type="dxa"/>
          </w:tcPr>
          <w:p w:rsidR="00DB03C9" w:rsidRPr="009B1989" w:rsidRDefault="00DB03C9" w:rsidP="00FC0CE0">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Relevance to research topic:</w:t>
            </w:r>
          </w:p>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is relative to the research topic which was to answer the question how substance uses impact on individuals and their family/friends wellbeing. This topic is in connection with our day to day life experiences whether some of our family members or friends are under abuse and the impacts their behaviours bring to our lives. </w:t>
            </w:r>
          </w:p>
        </w:tc>
      </w:tr>
      <w:tr w:rsidR="00DB03C9" w:rsidTr="00FC0CE0">
        <w:tc>
          <w:tcPr>
            <w:tcW w:w="9576" w:type="dxa"/>
          </w:tcPr>
          <w:p w:rsidR="00DB03C9" w:rsidRPr="009B1989" w:rsidRDefault="00DB03C9" w:rsidP="00FC0CE0">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Positive and negative aspects:</w:t>
            </w:r>
          </w:p>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 xml:space="preserve">In most cases, our research topic has negatives. This is because, substance use mostly leads to negativities and there have been no proven positives. The negatives are experienced by the people around them, where they can be extended to nationwide problems. </w:t>
            </w:r>
          </w:p>
        </w:tc>
      </w:tr>
      <w:tr w:rsidR="00DB03C9" w:rsidTr="00FC0CE0">
        <w:tc>
          <w:tcPr>
            <w:tcW w:w="9576" w:type="dxa"/>
          </w:tcPr>
          <w:p w:rsidR="00DB03C9" w:rsidRPr="009B1989" w:rsidRDefault="00DB03C9" w:rsidP="00FC0CE0">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Relevant quotes/statistics to support research: (with correct referencing)</w:t>
            </w:r>
          </w:p>
          <w:p w:rsidR="00DB03C9" w:rsidRDefault="00DB03C9" w:rsidP="00FC0CE0">
            <w:pPr>
              <w:spacing w:line="480" w:lineRule="auto"/>
              <w:rPr>
                <w:rFonts w:ascii="Times New Roman" w:hAnsi="Times New Roman" w:cs="Times New Roman"/>
                <w:sz w:val="24"/>
                <w:szCs w:val="24"/>
              </w:rPr>
            </w:pPr>
            <w:r>
              <w:rPr>
                <w:rFonts w:ascii="Times New Roman" w:hAnsi="Times New Roman" w:cs="Times New Roman"/>
                <w:sz w:val="24"/>
                <w:szCs w:val="24"/>
              </w:rPr>
              <w:t xml:space="preserve">Prior to this topic, the </w:t>
            </w:r>
            <w:r w:rsidRPr="006669C9">
              <w:rPr>
                <w:rFonts w:ascii="Times New Roman" w:hAnsi="Times New Roman" w:cs="Times New Roman"/>
                <w:sz w:val="24"/>
                <w:szCs w:val="24"/>
              </w:rPr>
              <w:t>National Center for Biotechnology Information</w:t>
            </w:r>
            <w:r>
              <w:rPr>
                <w:rFonts w:ascii="Times New Roman" w:hAnsi="Times New Roman" w:cs="Times New Roman"/>
                <w:sz w:val="24"/>
                <w:szCs w:val="24"/>
              </w:rPr>
              <w:t xml:space="preserve"> (NCBI) stated that family </w:t>
            </w:r>
            <w:r>
              <w:rPr>
                <w:rFonts w:ascii="Times New Roman" w:hAnsi="Times New Roman" w:cs="Times New Roman"/>
                <w:sz w:val="24"/>
                <w:szCs w:val="24"/>
              </w:rPr>
              <w:lastRenderedPageBreak/>
              <w:t xml:space="preserve">and friends suffer because they experience feelings of abandonment, fear, anger, embarrassment and guilt among others and they wish to cut ties with the person abusing substances. They feel the need for legal protection from the person abusing substances and also fear that the habits might continue to their generations thus lead to intergenerational effects of the abuse (NCBI,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r>
    </w:tbl>
    <w:p w:rsidR="00DB03C9" w:rsidRPr="00805C92"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rPr>
          <w:rFonts w:ascii="Times New Roman" w:hAnsi="Times New Roman" w:cs="Times New Roman"/>
          <w:sz w:val="24"/>
          <w:szCs w:val="24"/>
        </w:rPr>
      </w:pPr>
    </w:p>
    <w:p w:rsidR="00DB03C9" w:rsidRDefault="00DB03C9" w:rsidP="00DB03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412FB" w:rsidRPr="00DB03C9" w:rsidRDefault="00DB03C9" w:rsidP="00DB03C9">
      <w:pPr>
        <w:spacing w:line="480" w:lineRule="auto"/>
        <w:ind w:left="720" w:hanging="720"/>
        <w:rPr>
          <w:rFonts w:ascii="Times New Roman" w:hAnsi="Times New Roman" w:cs="Times New Roman"/>
          <w:sz w:val="24"/>
          <w:szCs w:val="24"/>
        </w:rPr>
      </w:pPr>
      <w:proofErr w:type="gramStart"/>
      <w:r w:rsidRPr="00DB03C9">
        <w:rPr>
          <w:rFonts w:ascii="Times New Roman" w:hAnsi="Times New Roman" w:cs="Times New Roman"/>
          <w:sz w:val="24"/>
          <w:szCs w:val="24"/>
        </w:rPr>
        <w:t>National Center for Biotechnology Information (NCBI).</w:t>
      </w:r>
      <w:proofErr w:type="gramEnd"/>
      <w:r w:rsidRPr="00DB03C9">
        <w:rPr>
          <w:rFonts w:ascii="Times New Roman" w:hAnsi="Times New Roman" w:cs="Times New Roman"/>
          <w:sz w:val="24"/>
          <w:szCs w:val="24"/>
        </w:rPr>
        <w:t xml:space="preserve"> </w:t>
      </w:r>
      <w:proofErr w:type="gramStart"/>
      <w:r w:rsidRPr="00DB03C9">
        <w:rPr>
          <w:rFonts w:ascii="Times New Roman" w:hAnsi="Times New Roman" w:cs="Times New Roman"/>
          <w:sz w:val="24"/>
          <w:szCs w:val="24"/>
        </w:rPr>
        <w:t>(</w:t>
      </w:r>
      <w:proofErr w:type="spellStart"/>
      <w:r w:rsidRPr="00DB03C9">
        <w:rPr>
          <w:rFonts w:ascii="Times New Roman" w:hAnsi="Times New Roman" w:cs="Times New Roman"/>
          <w:sz w:val="24"/>
          <w:szCs w:val="24"/>
        </w:rPr>
        <w:t>n.d.</w:t>
      </w:r>
      <w:proofErr w:type="spellEnd"/>
      <w:r w:rsidRPr="00DB03C9">
        <w:rPr>
          <w:rFonts w:ascii="Times New Roman" w:hAnsi="Times New Roman" w:cs="Times New Roman"/>
          <w:sz w:val="24"/>
          <w:szCs w:val="24"/>
        </w:rPr>
        <w:t>).</w:t>
      </w:r>
      <w:proofErr w:type="gramEnd"/>
      <w:r w:rsidRPr="00DB03C9">
        <w:rPr>
          <w:rFonts w:ascii="Times New Roman" w:hAnsi="Times New Roman" w:cs="Times New Roman"/>
          <w:sz w:val="24"/>
          <w:szCs w:val="24"/>
        </w:rPr>
        <w:t xml:space="preserve"> </w:t>
      </w:r>
      <w:proofErr w:type="gramStart"/>
      <w:r w:rsidRPr="00DB03C9">
        <w:rPr>
          <w:rFonts w:ascii="Times New Roman" w:hAnsi="Times New Roman" w:cs="Times New Roman"/>
          <w:sz w:val="24"/>
          <w:szCs w:val="24"/>
        </w:rPr>
        <w:t>Chapter 2- Impact of Substance Abuse on Families.</w:t>
      </w:r>
      <w:proofErr w:type="gramEnd"/>
      <w:r w:rsidRPr="00DB03C9">
        <w:rPr>
          <w:rFonts w:ascii="Times New Roman" w:hAnsi="Times New Roman" w:cs="Times New Roman"/>
          <w:sz w:val="24"/>
          <w:szCs w:val="24"/>
        </w:rPr>
        <w:t xml:space="preserve"> </w:t>
      </w:r>
      <w:hyperlink r:id="rId5" w:history="1">
        <w:r w:rsidRPr="00DB03C9">
          <w:rPr>
            <w:rStyle w:val="Hyperlink"/>
            <w:rFonts w:ascii="Times New Roman" w:hAnsi="Times New Roman" w:cs="Times New Roman"/>
            <w:color w:val="auto"/>
            <w:sz w:val="24"/>
            <w:szCs w:val="24"/>
            <w:u w:val="none"/>
          </w:rPr>
          <w:t>https://www.n</w:t>
        </w:r>
        <w:bookmarkStart w:id="0" w:name="_GoBack"/>
        <w:bookmarkEnd w:id="0"/>
        <w:r w:rsidRPr="00DB03C9">
          <w:rPr>
            <w:rStyle w:val="Hyperlink"/>
            <w:rFonts w:ascii="Times New Roman" w:hAnsi="Times New Roman" w:cs="Times New Roman"/>
            <w:color w:val="auto"/>
            <w:sz w:val="24"/>
            <w:szCs w:val="24"/>
            <w:u w:val="none"/>
          </w:rPr>
          <w:t>cbi.nlm.nih.gov/books/NBK64258/</w:t>
        </w:r>
      </w:hyperlink>
    </w:p>
    <w:sectPr w:rsidR="008412FB" w:rsidRPr="00DB0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3C9"/>
    <w:rsid w:val="008412FB"/>
    <w:rsid w:val="00DB0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03C9"/>
    <w:rPr>
      <w:color w:val="0000FF"/>
      <w:u w:val="single"/>
    </w:rPr>
  </w:style>
  <w:style w:type="table" w:styleId="TableGrid">
    <w:name w:val="Table Grid"/>
    <w:basedOn w:val="TableNormal"/>
    <w:uiPriority w:val="59"/>
    <w:rsid w:val="00DB03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03C9"/>
    <w:rPr>
      <w:color w:val="0000FF"/>
      <w:u w:val="single"/>
    </w:rPr>
  </w:style>
  <w:style w:type="table" w:styleId="TableGrid">
    <w:name w:val="Table Grid"/>
    <w:basedOn w:val="TableNormal"/>
    <w:uiPriority w:val="59"/>
    <w:rsid w:val="00DB03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books/NBK6425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1</cp:revision>
  <dcterms:created xsi:type="dcterms:W3CDTF">2019-11-11T04:06:00Z</dcterms:created>
  <dcterms:modified xsi:type="dcterms:W3CDTF">2019-11-11T04:07:00Z</dcterms:modified>
</cp:coreProperties>
</file>